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0BF5" w14:textId="77777777" w:rsidR="007C6F32" w:rsidRDefault="007C6F32" w:rsidP="007C6F32">
      <w:pPr>
        <w:pStyle w:val="Balk1"/>
        <w:spacing w:before="0" w:after="0"/>
        <w:jc w:val="both"/>
        <w:rPr>
          <w:rFonts w:asciiTheme="minorHAnsi" w:hAnsiTheme="minorHAnsi" w:cstheme="minorHAnsi"/>
          <w:bCs/>
          <w:sz w:val="20"/>
          <w:szCs w:val="20"/>
        </w:rPr>
      </w:pPr>
      <w:r w:rsidRPr="00C309F1">
        <w:rPr>
          <w:rFonts w:asciiTheme="minorHAnsi" w:hAnsiTheme="minorHAnsi" w:cstheme="minorHAnsi"/>
          <w:sz w:val="20"/>
          <w:szCs w:val="20"/>
        </w:rPr>
        <w:t>Fábrica de Tabacos Constantino Pérez Carrodegua</w:t>
      </w:r>
    </w:p>
    <w:p w14:paraId="3F7AAF50" w14:textId="77777777" w:rsidR="007C6F32" w:rsidRDefault="007C6F32" w:rsidP="007C6F32">
      <w:pPr>
        <w:pStyle w:val="Balk1"/>
        <w:spacing w:before="0" w:after="0"/>
        <w:jc w:val="both"/>
        <w:rPr>
          <w:rFonts w:asciiTheme="minorHAnsi" w:hAnsiTheme="minorHAnsi" w:cstheme="minorHAnsi"/>
          <w:bCs/>
          <w:sz w:val="20"/>
          <w:szCs w:val="20"/>
        </w:rPr>
      </w:pPr>
    </w:p>
    <w:p w14:paraId="60A46CD2" w14:textId="77777777" w:rsidR="007C6F32" w:rsidRPr="00C309F1" w:rsidRDefault="007C6F32" w:rsidP="007C6F32">
      <w:pPr>
        <w:spacing w:after="0" w:line="240" w:lineRule="auto"/>
        <w:jc w:val="both"/>
        <w:rPr>
          <w:rFonts w:ascii="Georgia" w:eastAsia="Times New Roman" w:hAnsi="Georgia" w:cs="Times New Roman"/>
          <w:lang w:val="tr-TR" w:eastAsia="tr-TR"/>
        </w:rPr>
      </w:pPr>
      <w:r w:rsidRPr="00C309F1">
        <w:rPr>
          <w:rFonts w:ascii="Georgia" w:eastAsia="Times New Roman" w:hAnsi="Georgia" w:cs="Times New Roman"/>
          <w:lang w:val="tr-TR" w:eastAsia="tr-TR"/>
        </w:rPr>
        <w:t>Santa Clara's tobacco factory, one of Cuba's best, makes a quality range of Montecristos, Partagás and Romeo y Julieta cigars. Tours here are lo-fi compared to those in Havana, and so the experience is a lot more interesting and less rushed. Buy tickets in advance at the </w:t>
      </w:r>
      <w:hyperlink r:id="rId4" w:history="1">
        <w:r w:rsidRPr="00C309F1">
          <w:rPr>
            <w:rFonts w:ascii="Georgia" w:eastAsia="Times New Roman" w:hAnsi="Georgia" w:cs="Times New Roman"/>
            <w:color w:val="3B444F"/>
            <w:u w:val="single"/>
            <w:lang w:val="tr-TR" w:eastAsia="tr-TR"/>
          </w:rPr>
          <w:t>Hotel Santa Clara Libre</w:t>
        </w:r>
      </w:hyperlink>
      <w:r w:rsidRPr="00C309F1">
        <w:rPr>
          <w:rFonts w:ascii="Georgia" w:eastAsia="Times New Roman" w:hAnsi="Georgia" w:cs="Times New Roman"/>
          <w:lang w:val="tr-TR" w:eastAsia="tr-TR"/>
        </w:rPr>
        <w:t>.</w:t>
      </w:r>
    </w:p>
    <w:p w14:paraId="1EEFAF8C" w14:textId="77777777" w:rsidR="007C6F32" w:rsidRPr="00C309F1" w:rsidRDefault="007C6F32" w:rsidP="007C6F32">
      <w:pPr>
        <w:spacing w:after="0" w:line="240" w:lineRule="auto"/>
        <w:jc w:val="both"/>
        <w:rPr>
          <w:rFonts w:ascii="Georgia" w:eastAsia="Times New Roman" w:hAnsi="Georgia" w:cs="Times New Roman"/>
          <w:lang w:val="tr-TR" w:eastAsia="tr-TR"/>
        </w:rPr>
      </w:pPr>
      <w:r w:rsidRPr="00C309F1">
        <w:rPr>
          <w:rFonts w:ascii="Georgia" w:eastAsia="Times New Roman" w:hAnsi="Georgia" w:cs="Times New Roman"/>
          <w:lang w:val="tr-TR" w:eastAsia="tr-TR"/>
        </w:rPr>
        <w:t>Across the street is </w:t>
      </w:r>
      <w:hyperlink r:id="rId5" w:history="1">
        <w:r w:rsidRPr="00C309F1">
          <w:rPr>
            <w:rFonts w:ascii="Georgia" w:eastAsia="Times New Roman" w:hAnsi="Georgia" w:cs="Times New Roman"/>
            <w:b/>
            <w:color w:val="3B444F"/>
            <w:u w:val="single"/>
            <w:lang w:val="tr-TR" w:eastAsia="tr-TR"/>
          </w:rPr>
          <w:t>La Veguita</w:t>
        </w:r>
      </w:hyperlink>
      <w:r w:rsidRPr="00C309F1">
        <w:rPr>
          <w:rFonts w:ascii="Georgia" w:eastAsia="Times New Roman" w:hAnsi="Georgia" w:cs="Times New Roman"/>
          <w:lang w:val="tr-TR" w:eastAsia="tr-TR"/>
        </w:rPr>
        <w:t>, the factory's diminutive but comprehensively stocked sales outlet, staffed by a friendly, ultra-professional team of cigar experts. You can buy cheap rum here, and the bar brews exquisite coffee.</w:t>
      </w:r>
    </w:p>
    <w:p w14:paraId="4223422A" w14:textId="2216BA8A" w:rsidR="00D54155" w:rsidRDefault="00D54155" w:rsidP="007C6F32">
      <w:pPr>
        <w:rPr>
          <w:lang w:val="tr-TR"/>
        </w:rPr>
      </w:pPr>
    </w:p>
    <w:p w14:paraId="08FEE2F0" w14:textId="77777777" w:rsidR="002A328C" w:rsidRDefault="002A328C" w:rsidP="007C6F32">
      <w:pPr>
        <w:rPr>
          <w:lang w:val="tr-TR"/>
        </w:rPr>
      </w:pPr>
    </w:p>
    <w:p w14:paraId="11C42B84" w14:textId="0A053A02" w:rsidR="002A328C" w:rsidRDefault="002A328C" w:rsidP="007C6F32">
      <w:pPr>
        <w:rPr>
          <w:lang w:val="tr-TR"/>
        </w:rPr>
      </w:pPr>
      <w:hyperlink r:id="rId6" w:history="1">
        <w:r w:rsidRPr="00B11902">
          <w:rPr>
            <w:rStyle w:val="Kpr"/>
            <w:lang w:val="tr-TR"/>
          </w:rPr>
          <w:t>https://www.ecured.cu/Constantino_P%C3%A9rez_Carrodegua</w:t>
        </w:r>
      </w:hyperlink>
    </w:p>
    <w:p w14:paraId="60531DFA" w14:textId="77777777" w:rsidR="002A328C" w:rsidRDefault="002A328C" w:rsidP="007C6F32">
      <w:pPr>
        <w:rPr>
          <w:lang w:val="tr-TR"/>
        </w:rPr>
      </w:pPr>
    </w:p>
    <w:p w14:paraId="56AE6F13" w14:textId="77777777" w:rsidR="003A24D2" w:rsidRDefault="003A24D2" w:rsidP="007C6F32">
      <w:pPr>
        <w:rPr>
          <w:lang w:val="tr-TR"/>
        </w:rPr>
      </w:pPr>
    </w:p>
    <w:p w14:paraId="6D143F56" w14:textId="4F3B5078" w:rsidR="003A24D2" w:rsidRDefault="003A24D2" w:rsidP="007C6F32">
      <w:pPr>
        <w:rPr>
          <w:lang w:val="tr-TR"/>
        </w:rPr>
      </w:pPr>
      <w:r w:rsidRPr="003A24D2">
        <w:rPr>
          <w:lang w:val="tr-TR"/>
        </w:rPr>
        <w:t>Santa Clara boasts a significant tobacco factory. Producing high-quality tobacco products rivaling many famous brands, the factory takes its name from Constantino Pérez Carrodegua, a Spanish citizen who participated in numerous stints within the Cuban Communist Party and fought against the bloody Batista regime. A carpenter by trade, Constantino Pérez engaged in a wide range of covert activities, particularly after Fulgencio Batista established his dictatorship in Cuba through a military coup in 1952. On December 31, 1956, he was stopped by the Military Intelligence Service on his way home, taken by car outside Santa Clara, and killed in a region known as Seibabo.</w:t>
      </w:r>
    </w:p>
    <w:p w14:paraId="2D717A3B" w14:textId="55FE37CA" w:rsidR="00E16C79" w:rsidRDefault="00E16C79" w:rsidP="00E16C79">
      <w:pPr>
        <w:rPr>
          <w:lang w:val="tr-TR"/>
        </w:rPr>
      </w:pPr>
      <w:r w:rsidRPr="00E16C79">
        <w:rPr>
          <w:lang w:val="tr-TR"/>
        </w:rPr>
        <w:t>In this renowned, iconic cigar factory, visitors can witness the entire cigar-making process, from selecting leaves to rolling, pressing, and packaging. The factory, where Cuban cigars are hand-made, continues to produce a variety of cigars, including Montecristo, Partagás, and Romeo y Julieta.</w:t>
      </w:r>
      <w:r>
        <w:rPr>
          <w:lang w:val="tr-TR"/>
        </w:rPr>
        <w:t xml:space="preserve"> </w:t>
      </w:r>
      <w:r w:rsidRPr="00E16C79">
        <w:rPr>
          <w:lang w:val="tr-TR"/>
        </w:rPr>
        <w:t>The factory is only accessible through a guided tour.</w:t>
      </w:r>
      <w:r>
        <w:rPr>
          <w:lang w:val="tr-TR"/>
        </w:rPr>
        <w:t xml:space="preserve"> The </w:t>
      </w:r>
      <w:r w:rsidRPr="00E16C79">
        <w:rPr>
          <w:lang w:val="tr-TR"/>
        </w:rPr>
        <w:t>visitors must purchase tickets in advance at the Oficina de Turismo (Tourist Office)</w:t>
      </w:r>
      <w:r>
        <w:rPr>
          <w:lang w:val="tr-TR"/>
        </w:rPr>
        <w:t xml:space="preserve"> or at the </w:t>
      </w:r>
      <w:r w:rsidRPr="003A24D2">
        <w:rPr>
          <w:lang w:val="tr-TR"/>
        </w:rPr>
        <w:t>nearby hotels</w:t>
      </w:r>
      <w:r>
        <w:rPr>
          <w:lang w:val="tr-TR"/>
        </w:rPr>
        <w:t>, such as Hotel Santa Clara Libre.</w:t>
      </w:r>
    </w:p>
    <w:p w14:paraId="43D2D735" w14:textId="41352CA6" w:rsidR="00E16C79" w:rsidRPr="00E16C79" w:rsidRDefault="00E16C79" w:rsidP="00E16C79">
      <w:pPr>
        <w:rPr>
          <w:lang w:val="tr-TR"/>
        </w:rPr>
      </w:pPr>
      <w:r w:rsidRPr="00E16C79">
        <w:rPr>
          <w:lang w:val="tr-TR"/>
        </w:rPr>
        <w:t>The small factory allows for a leisurely stroll and detailed information from the guide about all the stages of cigar production. The tour lasts approximately 40 minutes. Photography or video</w:t>
      </w:r>
      <w:r w:rsidR="00DE276C">
        <w:rPr>
          <w:lang w:val="tr-TR"/>
        </w:rPr>
        <w:t xml:space="preserve"> recording</w:t>
      </w:r>
      <w:r w:rsidRPr="00E16C79">
        <w:rPr>
          <w:lang w:val="tr-TR"/>
        </w:rPr>
        <w:t xml:space="preserve"> is not permitted inside</w:t>
      </w:r>
      <w:r w:rsidR="00DE276C">
        <w:rPr>
          <w:lang w:val="tr-TR"/>
        </w:rPr>
        <w:t>.</w:t>
      </w:r>
    </w:p>
    <w:p w14:paraId="36CA796E" w14:textId="426DEE23" w:rsidR="00E16C79" w:rsidRDefault="00E16C79" w:rsidP="00E16C79">
      <w:pPr>
        <w:rPr>
          <w:lang w:val="tr-TR"/>
        </w:rPr>
      </w:pPr>
      <w:r w:rsidRPr="00E16C79">
        <w:rPr>
          <w:lang w:val="tr-TR"/>
        </w:rPr>
        <w:t xml:space="preserve">The factory entrance is adorned with photographs of Che Guevara and Constantino Pérez Carrodegua, along with numerous quotes and tributes to the Revolution. A wooden plaque commemorating Che's visit to the factory in 1963 </w:t>
      </w:r>
      <w:r w:rsidR="00DE276C">
        <w:rPr>
          <w:lang w:val="tr-TR"/>
        </w:rPr>
        <w:t>is screwed to the wall</w:t>
      </w:r>
      <w:r w:rsidRPr="00E16C79">
        <w:rPr>
          <w:lang w:val="tr-TR"/>
        </w:rPr>
        <w:t>. Before entering the work area, a small corner featuring the various cigar brands they produce</w:t>
      </w:r>
      <w:r w:rsidR="00DE276C">
        <w:rPr>
          <w:lang w:val="tr-TR"/>
        </w:rPr>
        <w:t>,</w:t>
      </w:r>
      <w:r w:rsidRPr="00E16C79">
        <w:rPr>
          <w:lang w:val="tr-TR"/>
        </w:rPr>
        <w:t xml:space="preserve"> catches the eye.</w:t>
      </w:r>
    </w:p>
    <w:p w14:paraId="02DA944E" w14:textId="203A7FE6" w:rsidR="00DE276C" w:rsidRDefault="00DE276C" w:rsidP="00E16C79">
      <w:pPr>
        <w:rPr>
          <w:lang w:val="tr-TR"/>
        </w:rPr>
      </w:pPr>
      <w:r w:rsidRPr="00DE276C">
        <w:rPr>
          <w:lang w:val="tr-TR"/>
        </w:rPr>
        <w:t>The work area is jam-packed with employees and their desks.</w:t>
      </w:r>
      <w:r>
        <w:rPr>
          <w:lang w:val="tr-TR"/>
        </w:rPr>
        <w:t xml:space="preserve"> </w:t>
      </w:r>
      <w:r w:rsidRPr="00DE276C">
        <w:rPr>
          <w:lang w:val="tr-TR"/>
        </w:rPr>
        <w:t>Your guide will provide you with information about all the tools used.</w:t>
      </w:r>
    </w:p>
    <w:p w14:paraId="6C300322" w14:textId="3D6577FE" w:rsidR="003A24D2" w:rsidRPr="007C6F32" w:rsidRDefault="003A24D2" w:rsidP="007C6F32">
      <w:pPr>
        <w:rPr>
          <w:lang w:val="tr-TR"/>
        </w:rPr>
      </w:pPr>
      <w:r w:rsidRPr="003A24D2">
        <w:rPr>
          <w:lang w:val="tr-TR"/>
        </w:rPr>
        <w:t>Across the street is La Veguita, the factory's small but comprehensive retail outlet. Here, you can get highly professional information about cigars, buy cheap rum, and brew delicious coffee at the bar.</w:t>
      </w:r>
    </w:p>
    <w:sectPr w:rsidR="003A24D2" w:rsidRPr="007C6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32"/>
    <w:rsid w:val="001C6205"/>
    <w:rsid w:val="002A328C"/>
    <w:rsid w:val="002B4119"/>
    <w:rsid w:val="00394532"/>
    <w:rsid w:val="003A24D2"/>
    <w:rsid w:val="004D224A"/>
    <w:rsid w:val="007C6F32"/>
    <w:rsid w:val="00874ECF"/>
    <w:rsid w:val="00954458"/>
    <w:rsid w:val="00A672A5"/>
    <w:rsid w:val="00D54155"/>
    <w:rsid w:val="00DE276C"/>
    <w:rsid w:val="00E16C79"/>
    <w:rsid w:val="00E34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0466"/>
  <w15:chartTrackingRefBased/>
  <w15:docId w15:val="{4B1B2B2E-4907-43DA-9A8D-A0D3AC73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F32"/>
    <w:rPr>
      <w:kern w:val="0"/>
      <w:lang w:val="en-US"/>
      <w14:ligatures w14:val="none"/>
    </w:rPr>
  </w:style>
  <w:style w:type="paragraph" w:styleId="Balk1">
    <w:name w:val="heading 1"/>
    <w:basedOn w:val="Normal"/>
    <w:next w:val="Normal"/>
    <w:link w:val="Balk1Char"/>
    <w:uiPriority w:val="9"/>
    <w:qFormat/>
    <w:rsid w:val="007C6F3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tr-TR"/>
      <w14:ligatures w14:val="standardContextual"/>
    </w:rPr>
  </w:style>
  <w:style w:type="paragraph" w:styleId="Balk2">
    <w:name w:val="heading 2"/>
    <w:basedOn w:val="Normal"/>
    <w:next w:val="Normal"/>
    <w:link w:val="Balk2Char"/>
    <w:uiPriority w:val="9"/>
    <w:semiHidden/>
    <w:unhideWhenUsed/>
    <w:qFormat/>
    <w:rsid w:val="007C6F3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tr-TR"/>
      <w14:ligatures w14:val="standardContextual"/>
    </w:rPr>
  </w:style>
  <w:style w:type="paragraph" w:styleId="Balk3">
    <w:name w:val="heading 3"/>
    <w:basedOn w:val="Normal"/>
    <w:next w:val="Normal"/>
    <w:link w:val="Balk3Char"/>
    <w:uiPriority w:val="9"/>
    <w:semiHidden/>
    <w:unhideWhenUsed/>
    <w:qFormat/>
    <w:rsid w:val="007C6F32"/>
    <w:pPr>
      <w:keepNext/>
      <w:keepLines/>
      <w:spacing w:before="160" w:after="80"/>
      <w:outlineLvl w:val="2"/>
    </w:pPr>
    <w:rPr>
      <w:rFonts w:eastAsiaTheme="majorEastAsia" w:cstheme="majorBidi"/>
      <w:color w:val="0F4761"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7C6F32"/>
    <w:pPr>
      <w:keepNext/>
      <w:keepLines/>
      <w:spacing w:before="80" w:after="40"/>
      <w:outlineLvl w:val="3"/>
    </w:pPr>
    <w:rPr>
      <w:rFonts w:eastAsiaTheme="majorEastAsia" w:cstheme="majorBidi"/>
      <w:i/>
      <w:iCs/>
      <w:color w:val="0F4761" w:themeColor="accent1" w:themeShade="BF"/>
      <w:kern w:val="2"/>
      <w:lang w:val="tr-TR"/>
      <w14:ligatures w14:val="standardContextual"/>
    </w:rPr>
  </w:style>
  <w:style w:type="paragraph" w:styleId="Balk5">
    <w:name w:val="heading 5"/>
    <w:basedOn w:val="Normal"/>
    <w:next w:val="Normal"/>
    <w:link w:val="Balk5Char"/>
    <w:uiPriority w:val="9"/>
    <w:semiHidden/>
    <w:unhideWhenUsed/>
    <w:qFormat/>
    <w:rsid w:val="007C6F32"/>
    <w:pPr>
      <w:keepNext/>
      <w:keepLines/>
      <w:spacing w:before="80" w:after="40"/>
      <w:outlineLvl w:val="4"/>
    </w:pPr>
    <w:rPr>
      <w:rFonts w:eastAsiaTheme="majorEastAsia" w:cstheme="majorBidi"/>
      <w:color w:val="0F4761" w:themeColor="accent1" w:themeShade="BF"/>
      <w:kern w:val="2"/>
      <w:lang w:val="tr-TR"/>
      <w14:ligatures w14:val="standardContextual"/>
    </w:rPr>
  </w:style>
  <w:style w:type="paragraph" w:styleId="Balk6">
    <w:name w:val="heading 6"/>
    <w:basedOn w:val="Normal"/>
    <w:next w:val="Normal"/>
    <w:link w:val="Balk6Char"/>
    <w:uiPriority w:val="9"/>
    <w:semiHidden/>
    <w:unhideWhenUsed/>
    <w:qFormat/>
    <w:rsid w:val="007C6F32"/>
    <w:pPr>
      <w:keepNext/>
      <w:keepLines/>
      <w:spacing w:before="40" w:after="0"/>
      <w:outlineLvl w:val="5"/>
    </w:pPr>
    <w:rPr>
      <w:rFonts w:eastAsiaTheme="majorEastAsia" w:cstheme="majorBidi"/>
      <w:i/>
      <w:iCs/>
      <w:color w:val="595959" w:themeColor="text1" w:themeTint="A6"/>
      <w:kern w:val="2"/>
      <w:lang w:val="tr-TR"/>
      <w14:ligatures w14:val="standardContextual"/>
    </w:rPr>
  </w:style>
  <w:style w:type="paragraph" w:styleId="Balk7">
    <w:name w:val="heading 7"/>
    <w:basedOn w:val="Normal"/>
    <w:next w:val="Normal"/>
    <w:link w:val="Balk7Char"/>
    <w:uiPriority w:val="9"/>
    <w:semiHidden/>
    <w:unhideWhenUsed/>
    <w:qFormat/>
    <w:rsid w:val="007C6F32"/>
    <w:pPr>
      <w:keepNext/>
      <w:keepLines/>
      <w:spacing w:before="40" w:after="0"/>
      <w:outlineLvl w:val="6"/>
    </w:pPr>
    <w:rPr>
      <w:rFonts w:eastAsiaTheme="majorEastAsia" w:cstheme="majorBidi"/>
      <w:color w:val="595959" w:themeColor="text1" w:themeTint="A6"/>
      <w:kern w:val="2"/>
      <w:lang w:val="tr-TR"/>
      <w14:ligatures w14:val="standardContextual"/>
    </w:rPr>
  </w:style>
  <w:style w:type="paragraph" w:styleId="Balk8">
    <w:name w:val="heading 8"/>
    <w:basedOn w:val="Normal"/>
    <w:next w:val="Normal"/>
    <w:link w:val="Balk8Char"/>
    <w:uiPriority w:val="9"/>
    <w:semiHidden/>
    <w:unhideWhenUsed/>
    <w:qFormat/>
    <w:rsid w:val="007C6F32"/>
    <w:pPr>
      <w:keepNext/>
      <w:keepLines/>
      <w:spacing w:after="0"/>
      <w:outlineLvl w:val="7"/>
    </w:pPr>
    <w:rPr>
      <w:rFonts w:eastAsiaTheme="majorEastAsia" w:cstheme="majorBidi"/>
      <w:i/>
      <w:iCs/>
      <w:color w:val="272727" w:themeColor="text1" w:themeTint="D8"/>
      <w:kern w:val="2"/>
      <w:lang w:val="tr-TR"/>
      <w14:ligatures w14:val="standardContextual"/>
    </w:rPr>
  </w:style>
  <w:style w:type="paragraph" w:styleId="Balk9">
    <w:name w:val="heading 9"/>
    <w:basedOn w:val="Normal"/>
    <w:next w:val="Normal"/>
    <w:link w:val="Balk9Char"/>
    <w:uiPriority w:val="9"/>
    <w:semiHidden/>
    <w:unhideWhenUsed/>
    <w:qFormat/>
    <w:rsid w:val="007C6F32"/>
    <w:pPr>
      <w:keepNext/>
      <w:keepLines/>
      <w:spacing w:after="0"/>
      <w:outlineLvl w:val="8"/>
    </w:pPr>
    <w:rPr>
      <w:rFonts w:eastAsiaTheme="majorEastAsia" w:cstheme="majorBidi"/>
      <w:color w:val="272727" w:themeColor="text1" w:themeTint="D8"/>
      <w:kern w:val="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F3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F3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F3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F3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F3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F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F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F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F32"/>
    <w:rPr>
      <w:rFonts w:eastAsiaTheme="majorEastAsia" w:cstheme="majorBidi"/>
      <w:color w:val="272727" w:themeColor="text1" w:themeTint="D8"/>
    </w:rPr>
  </w:style>
  <w:style w:type="paragraph" w:styleId="KonuBal">
    <w:name w:val="Title"/>
    <w:basedOn w:val="Normal"/>
    <w:next w:val="Normal"/>
    <w:link w:val="KonuBalChar"/>
    <w:uiPriority w:val="10"/>
    <w:qFormat/>
    <w:rsid w:val="007C6F32"/>
    <w:pPr>
      <w:spacing w:after="80" w:line="240" w:lineRule="auto"/>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7C6F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F32"/>
    <w:pPr>
      <w:numPr>
        <w:ilvl w:val="1"/>
      </w:numPr>
    </w:pPr>
    <w:rPr>
      <w:rFonts w:eastAsiaTheme="majorEastAsia"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7C6F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F32"/>
    <w:pPr>
      <w:spacing w:before="160"/>
      <w:jc w:val="center"/>
    </w:pPr>
    <w:rPr>
      <w:i/>
      <w:iCs/>
      <w:color w:val="404040" w:themeColor="text1" w:themeTint="BF"/>
      <w:kern w:val="2"/>
      <w:lang w:val="tr-TR"/>
      <w14:ligatures w14:val="standardContextual"/>
    </w:rPr>
  </w:style>
  <w:style w:type="character" w:customStyle="1" w:styleId="AlntChar">
    <w:name w:val="Alıntı Char"/>
    <w:basedOn w:val="VarsaylanParagrafYazTipi"/>
    <w:link w:val="Alnt"/>
    <w:uiPriority w:val="29"/>
    <w:rsid w:val="007C6F32"/>
    <w:rPr>
      <w:i/>
      <w:iCs/>
      <w:color w:val="404040" w:themeColor="text1" w:themeTint="BF"/>
    </w:rPr>
  </w:style>
  <w:style w:type="paragraph" w:styleId="ListeParagraf">
    <w:name w:val="List Paragraph"/>
    <w:basedOn w:val="Normal"/>
    <w:uiPriority w:val="34"/>
    <w:qFormat/>
    <w:rsid w:val="007C6F32"/>
    <w:pPr>
      <w:ind w:left="720"/>
      <w:contextualSpacing/>
    </w:pPr>
    <w:rPr>
      <w:kern w:val="2"/>
      <w:lang w:val="tr-TR"/>
      <w14:ligatures w14:val="standardContextual"/>
    </w:rPr>
  </w:style>
  <w:style w:type="character" w:styleId="GlVurgulama">
    <w:name w:val="Intense Emphasis"/>
    <w:basedOn w:val="VarsaylanParagrafYazTipi"/>
    <w:uiPriority w:val="21"/>
    <w:qFormat/>
    <w:rsid w:val="007C6F32"/>
    <w:rPr>
      <w:i/>
      <w:iCs/>
      <w:color w:val="0F4761" w:themeColor="accent1" w:themeShade="BF"/>
    </w:rPr>
  </w:style>
  <w:style w:type="paragraph" w:styleId="GlAlnt">
    <w:name w:val="Intense Quote"/>
    <w:basedOn w:val="Normal"/>
    <w:next w:val="Normal"/>
    <w:link w:val="GlAlntChar"/>
    <w:uiPriority w:val="30"/>
    <w:qFormat/>
    <w:rsid w:val="007C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tr-TR"/>
      <w14:ligatures w14:val="standardContextual"/>
    </w:rPr>
  </w:style>
  <w:style w:type="character" w:customStyle="1" w:styleId="GlAlntChar">
    <w:name w:val="Güçlü Alıntı Char"/>
    <w:basedOn w:val="VarsaylanParagrafYazTipi"/>
    <w:link w:val="GlAlnt"/>
    <w:uiPriority w:val="30"/>
    <w:rsid w:val="007C6F32"/>
    <w:rPr>
      <w:i/>
      <w:iCs/>
      <w:color w:val="0F4761" w:themeColor="accent1" w:themeShade="BF"/>
    </w:rPr>
  </w:style>
  <w:style w:type="character" w:styleId="GlBavuru">
    <w:name w:val="Intense Reference"/>
    <w:basedOn w:val="VarsaylanParagrafYazTipi"/>
    <w:uiPriority w:val="32"/>
    <w:qFormat/>
    <w:rsid w:val="007C6F32"/>
    <w:rPr>
      <w:b/>
      <w:bCs/>
      <w:smallCaps/>
      <w:color w:val="0F4761" w:themeColor="accent1" w:themeShade="BF"/>
      <w:spacing w:val="5"/>
    </w:rPr>
  </w:style>
  <w:style w:type="character" w:styleId="Kpr">
    <w:name w:val="Hyperlink"/>
    <w:basedOn w:val="VarsaylanParagrafYazTipi"/>
    <w:uiPriority w:val="99"/>
    <w:unhideWhenUsed/>
    <w:rsid w:val="002A328C"/>
    <w:rPr>
      <w:color w:val="467886" w:themeColor="hyperlink"/>
      <w:u w:val="single"/>
    </w:rPr>
  </w:style>
  <w:style w:type="character" w:styleId="zmlenmeyenBahsetme">
    <w:name w:val="Unresolved Mention"/>
    <w:basedOn w:val="VarsaylanParagrafYazTipi"/>
    <w:uiPriority w:val="99"/>
    <w:semiHidden/>
    <w:unhideWhenUsed/>
    <w:rsid w:val="002A328C"/>
    <w:rPr>
      <w:color w:val="605E5C"/>
      <w:shd w:val="clear" w:color="auto" w:fill="E1DFDD"/>
    </w:rPr>
  </w:style>
  <w:style w:type="character" w:styleId="zlenenKpr">
    <w:name w:val="FollowedHyperlink"/>
    <w:basedOn w:val="VarsaylanParagrafYazTipi"/>
    <w:uiPriority w:val="99"/>
    <w:semiHidden/>
    <w:unhideWhenUsed/>
    <w:rsid w:val="003A24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ured.cu/Constantino_P%C3%A9rez_Carrodegua" TargetMode="External"/><Relationship Id="rId5" Type="http://schemas.openxmlformats.org/officeDocument/2006/relationships/hyperlink" Target="https://www.lonelyplanet.com/pois/487266" TargetMode="External"/><Relationship Id="rId4" Type="http://schemas.openxmlformats.org/officeDocument/2006/relationships/hyperlink" Target="https://www.lonelyplanet.com/pois/156079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434</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3</cp:revision>
  <dcterms:created xsi:type="dcterms:W3CDTF">2025-08-09T16:47:00Z</dcterms:created>
  <dcterms:modified xsi:type="dcterms:W3CDTF">2025-08-10T09:11:00Z</dcterms:modified>
</cp:coreProperties>
</file>